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0848" w14:textId="595E25DB" w:rsidR="00F156A5" w:rsidRDefault="00F156A5" w:rsidP="00F156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felsőház elérése a cél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BDF3906" w14:textId="77777777" w:rsidR="00F156A5" w:rsidRPr="00F156A5" w:rsidRDefault="00F156A5" w:rsidP="00F156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086B53" w14:textId="77777777" w:rsidR="00F156A5" w:rsidRPr="00F156A5" w:rsidRDefault="00F156A5" w:rsidP="00F156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Változatos ősz után negyedik helyen áll a Tatai AC férfi kézilabda csapata az NBI/B nyugati csoportjában. A bajnokság átszervezése miatt izgalmas tavasz várható, az alapszakasz végén a Tatai AC mindenképpen a felsőházi rájátszásba jutó csapatok között szeretne lenni – mondta értékelőjében </w:t>
      </w:r>
      <w:proofErr w:type="spellStart"/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>Sibalin</w:t>
      </w:r>
      <w:proofErr w:type="spellEnd"/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Jakab vezetőedző. </w:t>
      </w:r>
    </w:p>
    <w:p w14:paraId="1B252932" w14:textId="77777777" w:rsidR="00F156A5" w:rsidRDefault="00F156A5" w:rsidP="00F156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0A3FB3" w14:textId="0D9B5554" w:rsidR="00F156A5" w:rsidRPr="00F156A5" w:rsidRDefault="00F156A5" w:rsidP="00F156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TAC: - Az idei év vízválasztó lesz, hiszen a bajnokság legvégén egycsoportossá olvad össze a másodosztály mezőnye. Ahhoz, hogy biztosan megtartsuk a tagságunkat, az alapszakasz végén a legjobb ötben kell végezni. A meccsek kétharmadán vagyunk túl, a csapat a negyedik helyen áll, hogyan értékeled a fiúk teljesítményét az év elején megfogalmazott célok </w:t>
      </w:r>
      <w:proofErr w:type="gramStart"/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figyelembe vételével</w:t>
      </w:r>
      <w:proofErr w:type="gramEnd"/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</w:t>
      </w:r>
    </w:p>
    <w:p w14:paraId="743A62C2" w14:textId="77777777" w:rsidR="00F156A5" w:rsidRPr="00F156A5" w:rsidRDefault="00F156A5" w:rsidP="00F156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>Sibalin</w:t>
      </w:r>
      <w:proofErr w:type="spellEnd"/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Jakab vezetőedző: - Véleményem szerint a bajnokság kezdete előtt minden csapat célja az volt, hogy szeretne mindenképpen az első ötbe kerülni. Az első három helyezett meglátásom szerint ezt a célt már nagy valószínűséggel elérte, míg mögöttük nagyon szoros a mezőny, hiszen a negyedik és a nyolcadik helyezettet csupán három pont választja el egymástól. A mi célunk mindenképpen az, hogy ezt a mostani negyedik helyünket próbáljuk megtartani.</w:t>
      </w:r>
    </w:p>
    <w:p w14:paraId="49A8E6ED" w14:textId="77777777" w:rsidR="00F156A5" w:rsidRDefault="00F156A5" w:rsidP="00F156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EB972C" w14:textId="7BAA270C" w:rsidR="00F156A5" w:rsidRPr="00F156A5" w:rsidRDefault="00F156A5" w:rsidP="00F156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>- Az eddig lejátszott 12 találkozón hat győzelem, egy döntetlen és öt vereség a mérleg. Mely mérkőzéseken maradtunk el a várakozásoktól és mely találkozókon ment az átlagnál jobban a kézilabda?</w:t>
      </w:r>
    </w:p>
    <w:p w14:paraId="2F136600" w14:textId="77777777" w:rsidR="00F156A5" w:rsidRPr="00F156A5" w:rsidRDefault="00F156A5" w:rsidP="00F156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Azt tapasztalhattuk, hogy nincs könnyű mérkőzés, minden alkalommal vért kell izzadni a sikerért, sokszor tényleg </w:t>
      </w:r>
      <w:proofErr w:type="spellStart"/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>nüanszokon</w:t>
      </w:r>
      <w:proofErr w:type="spellEnd"/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múlik, hogy győztesen vagy vesztesen hagyja el a csapat a pályát. Úgy gondolom, hogy idegenben a Balatonfüred ellen jól teljesítettünk, míg hazai pályán talán a Százhalombatta és a Szigetszentmiklós ellen ment legjobban a játék. A legsúlyosabb vereségünket azonban éppen Szigetszentmiklóson szenvedtük el. Hazai pályán a PLER elleni vereségünk a legfájóbb, hiszen itt végig benne volt a pontszerzés lehetősége, míg a Győr esetében szinte semmit sem sikerült megvalósítanunk a korábban </w:t>
      </w:r>
      <w:proofErr w:type="spellStart"/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gyakoroltakból</w:t>
      </w:r>
      <w:proofErr w:type="spellEnd"/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DA74914" w14:textId="77777777" w:rsidR="00F156A5" w:rsidRDefault="00F156A5" w:rsidP="00F156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3CE0F3" w14:textId="6FAFFDC4" w:rsidR="00F156A5" w:rsidRPr="00F156A5" w:rsidRDefault="00F156A5" w:rsidP="00F156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>- 12 mérkőzésen 315 gólt lőttünk, ezzel a tíz csapat közül a nyolcadik legeredményesebb támadósor a miénk. Meglátásod szerint hogyan teljesített ez a csapatrész?</w:t>
      </w:r>
    </w:p>
    <w:p w14:paraId="388E80AD" w14:textId="77777777" w:rsidR="00F156A5" w:rsidRPr="00F156A5" w:rsidRDefault="00F156A5" w:rsidP="00F156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Lövőerőben elmaradunk a riválisok többségétől, nekünk minden gólért keményen meg kell küzdenünk. Természetesen szeretnénk előrébb lépni itt is. Elsősorban a direktben történő gyors indítások, illetve a rendezetlen védelem elleni befejezéseknél vannak még </w:t>
      </w:r>
      <w:proofErr w:type="spellStart"/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tartalékaink</w:t>
      </w:r>
      <w:proofErr w:type="spellEnd"/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CB2E78C" w14:textId="77777777" w:rsidR="00F156A5" w:rsidRDefault="00F156A5" w:rsidP="00F156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EB41BE" w14:textId="25AB6E4B" w:rsidR="00F156A5" w:rsidRPr="00F156A5" w:rsidRDefault="00F156A5" w:rsidP="00F156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>- A védelem összesen 306 gólt kapott, ezzel viszont ott vagyunk a legjobbak között. Mi volt a kulcs ennek a csapatrésznek a jobb teljesítményében?</w:t>
      </w:r>
    </w:p>
    <w:p w14:paraId="5545E825" w14:textId="77777777" w:rsidR="00F156A5" w:rsidRPr="00F156A5" w:rsidRDefault="00F156A5" w:rsidP="00F156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>- Úgy vélem, ennek a csapatrésznek a teljesítménye fogja meghatározni a további eredményességünket is nagy részben. Talán abban fejlődtünk a korábbiakhoz képest, hogy többfajta védekezési rendszert tudtunk sikeresen alkalmazni, akár egy-egy mérkőzésen belül is. Amikor ez működött, akkor a kapusaink is jól teljesítettek.</w:t>
      </w:r>
    </w:p>
    <w:p w14:paraId="10AFD5EE" w14:textId="77777777" w:rsidR="00F156A5" w:rsidRDefault="00F156A5" w:rsidP="00F156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E7B046" w14:textId="3669B775" w:rsidR="00F156A5" w:rsidRPr="00F156A5" w:rsidRDefault="00F156A5" w:rsidP="00F156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>- Mi dönthet az alapszakasz végén, a Tatai AC-</w:t>
      </w:r>
      <w:proofErr w:type="spellStart"/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proofErr w:type="spellEnd"/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mennyi esélye van közvetlenül bejutni az NBI/B 2022/23-as mezőnyébe?</w:t>
      </w:r>
    </w:p>
    <w:p w14:paraId="5A23C362" w14:textId="44AEB772" w:rsidR="00F51D14" w:rsidRPr="00520000" w:rsidRDefault="00F156A5" w:rsidP="00F156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56A5">
        <w:rPr>
          <w:rFonts w:ascii="Times New Roman" w:eastAsia="Times New Roman" w:hAnsi="Times New Roman" w:cs="Times New Roman"/>
          <w:sz w:val="24"/>
          <w:szCs w:val="24"/>
          <w:lang w:eastAsia="hu-HU"/>
        </w:rPr>
        <w:t>- A célunk természetesen az első ötbe kerülés, ennek elérése a saját kezünkben van. Ehhez mindenképpen szükséges az ún. kötelező mérkőzések megnyerése (ez sokszor a legnehezebb), illetve minimum egy győzelem a jelenleg első három helyezett csapat valamelyike ellen. Nem könnyű feladat, de sok munkával, kitartással, hittel elérhető cél.</w:t>
      </w:r>
    </w:p>
    <w:sectPr w:rsidR="00F51D14" w:rsidRPr="00520000" w:rsidSect="00E8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6E"/>
    <w:rsid w:val="0023456D"/>
    <w:rsid w:val="00284955"/>
    <w:rsid w:val="002E45A9"/>
    <w:rsid w:val="00486406"/>
    <w:rsid w:val="004C046E"/>
    <w:rsid w:val="00520000"/>
    <w:rsid w:val="0057077A"/>
    <w:rsid w:val="00586CD9"/>
    <w:rsid w:val="00636164"/>
    <w:rsid w:val="0063717D"/>
    <w:rsid w:val="006F1D11"/>
    <w:rsid w:val="0073359D"/>
    <w:rsid w:val="00776952"/>
    <w:rsid w:val="007C0042"/>
    <w:rsid w:val="00801953"/>
    <w:rsid w:val="00933BA1"/>
    <w:rsid w:val="00963FD8"/>
    <w:rsid w:val="00C12E39"/>
    <w:rsid w:val="00E62C0B"/>
    <w:rsid w:val="00E83B7D"/>
    <w:rsid w:val="00F1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16F3"/>
  <w15:docId w15:val="{ABA36D5B-8CC2-4D2B-A2B8-7F9E40BB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046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2edcug0">
    <w:name w:val="d2edcug0"/>
    <w:basedOn w:val="Bekezdsalapbettpusa"/>
    <w:rsid w:val="004C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7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4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4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7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2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9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3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6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6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2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7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2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8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5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2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8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9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Cseszregi Róbert dr.</dc:creator>
  <cp:lastModifiedBy>Cseszregi Róbert dr. (BFK)</cp:lastModifiedBy>
  <cp:revision>3</cp:revision>
  <dcterms:created xsi:type="dcterms:W3CDTF">2022-01-04T18:32:00Z</dcterms:created>
  <dcterms:modified xsi:type="dcterms:W3CDTF">2022-01-14T17:41:00Z</dcterms:modified>
</cp:coreProperties>
</file>